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A0" w:rsidRPr="00123191" w:rsidRDefault="00781BA0" w:rsidP="00781BA0">
      <w:pPr>
        <w:pStyle w:val="NoSpacing"/>
        <w:ind w:firstLine="5387"/>
        <w:rPr>
          <w:lang w:val="lt-LT"/>
        </w:rPr>
      </w:pPr>
      <w:r w:rsidRPr="00123191">
        <w:rPr>
          <w:lang w:val="lt-LT"/>
        </w:rPr>
        <w:t>PATVIRTINTA</w:t>
      </w:r>
    </w:p>
    <w:p w:rsidR="00781BA0" w:rsidRPr="00123191" w:rsidRDefault="00781BA0" w:rsidP="00781BA0">
      <w:pPr>
        <w:ind w:firstLine="5387"/>
        <w:rPr>
          <w:lang w:val="lt-LT"/>
        </w:rPr>
      </w:pPr>
      <w:r w:rsidRPr="00123191">
        <w:rPr>
          <w:lang w:val="lt-LT"/>
        </w:rPr>
        <w:t>Lietuvos medicinos bibliotekos direktoriaus</w:t>
      </w:r>
    </w:p>
    <w:p w:rsidR="00781BA0" w:rsidRPr="00123191" w:rsidRDefault="00781BA0" w:rsidP="00781BA0">
      <w:pPr>
        <w:ind w:firstLine="5387"/>
        <w:rPr>
          <w:lang w:val="lt-LT"/>
        </w:rPr>
      </w:pPr>
      <w:r w:rsidRPr="00123191">
        <w:rPr>
          <w:lang w:val="lt-LT"/>
        </w:rPr>
        <w:t>20</w:t>
      </w:r>
      <w:r>
        <w:rPr>
          <w:lang w:val="lt-LT"/>
        </w:rPr>
        <w:t>21</w:t>
      </w:r>
      <w:r w:rsidRPr="00123191">
        <w:rPr>
          <w:lang w:val="lt-LT"/>
        </w:rPr>
        <w:t xml:space="preserve"> m. </w:t>
      </w:r>
      <w:r w:rsidR="00F74976">
        <w:rPr>
          <w:lang w:val="lt-LT"/>
        </w:rPr>
        <w:t>gruodžio 14</w:t>
      </w:r>
      <w:r w:rsidRPr="00123191">
        <w:rPr>
          <w:lang w:val="lt-LT"/>
        </w:rPr>
        <w:t xml:space="preserve"> d. įsakymu Nr.</w:t>
      </w:r>
      <w:r w:rsidR="00F74976">
        <w:rPr>
          <w:lang w:val="lt-LT"/>
        </w:rPr>
        <w:t xml:space="preserve"> V-45</w:t>
      </w:r>
    </w:p>
    <w:p w:rsidR="00781BA0" w:rsidRPr="00123191" w:rsidRDefault="00781BA0" w:rsidP="00781BA0">
      <w:pPr>
        <w:jc w:val="center"/>
        <w:rPr>
          <w:b/>
          <w:lang w:val="lt-LT"/>
        </w:rPr>
      </w:pPr>
    </w:p>
    <w:p w:rsidR="00781BA0" w:rsidRPr="00123191" w:rsidRDefault="00781BA0" w:rsidP="00781BA0">
      <w:pPr>
        <w:rPr>
          <w:lang w:val="lt-LT"/>
        </w:rPr>
      </w:pPr>
    </w:p>
    <w:p w:rsidR="00781BA0" w:rsidRPr="00123191" w:rsidRDefault="00781BA0" w:rsidP="00781BA0">
      <w:pPr>
        <w:rPr>
          <w:lang w:val="lt-LT"/>
        </w:rPr>
      </w:pPr>
    </w:p>
    <w:p w:rsidR="00781BA0" w:rsidRPr="00123191" w:rsidRDefault="00781BA0" w:rsidP="00781BA0">
      <w:pPr>
        <w:jc w:val="center"/>
        <w:rPr>
          <w:b/>
          <w:caps/>
          <w:lang w:val="lt-LT"/>
        </w:rPr>
      </w:pPr>
      <w:r w:rsidRPr="00123191">
        <w:rPr>
          <w:b/>
          <w:caps/>
          <w:lang w:val="lt-LT"/>
        </w:rPr>
        <w:t>informacijos paslaugų ir mokymo išteklių skyriaus</w:t>
      </w:r>
    </w:p>
    <w:p w:rsidR="00781BA0" w:rsidRPr="00123191" w:rsidRDefault="00781BA0" w:rsidP="00781BA0">
      <w:pPr>
        <w:jc w:val="center"/>
        <w:rPr>
          <w:caps/>
          <w:lang w:val="lt-LT"/>
        </w:rPr>
      </w:pPr>
      <w:r w:rsidRPr="00123191">
        <w:rPr>
          <w:b/>
          <w:caps/>
          <w:lang w:val="lt-LT"/>
        </w:rPr>
        <w:t>Vyr</w:t>
      </w:r>
      <w:r>
        <w:rPr>
          <w:b/>
          <w:caps/>
          <w:lang w:val="lt-LT"/>
        </w:rPr>
        <w:t xml:space="preserve">iausiojo </w:t>
      </w:r>
      <w:r w:rsidRPr="00123191">
        <w:rPr>
          <w:b/>
          <w:caps/>
          <w:lang w:val="lt-LT"/>
        </w:rPr>
        <w:t>bibliotekininko pareigybės aprašymas</w:t>
      </w:r>
    </w:p>
    <w:p w:rsidR="00781BA0" w:rsidRPr="00123191" w:rsidRDefault="00781BA0" w:rsidP="00781BA0">
      <w:pPr>
        <w:tabs>
          <w:tab w:val="left" w:pos="7530"/>
        </w:tabs>
        <w:rPr>
          <w:caps/>
          <w:lang w:val="lt-LT"/>
        </w:rPr>
      </w:pPr>
    </w:p>
    <w:p w:rsidR="00781BA0" w:rsidRPr="00123191" w:rsidRDefault="00781BA0" w:rsidP="00781BA0">
      <w:pPr>
        <w:tabs>
          <w:tab w:val="left" w:pos="7530"/>
        </w:tabs>
        <w:rPr>
          <w:caps/>
          <w:lang w:val="lt-LT"/>
        </w:rPr>
      </w:pPr>
    </w:p>
    <w:p w:rsidR="00781BA0" w:rsidRPr="00123191" w:rsidRDefault="00781BA0" w:rsidP="00781BA0">
      <w:pPr>
        <w:jc w:val="center"/>
        <w:rPr>
          <w:b/>
          <w:lang w:val="lt-LT"/>
        </w:rPr>
      </w:pPr>
      <w:r w:rsidRPr="00123191">
        <w:rPr>
          <w:b/>
          <w:lang w:val="lt-LT"/>
        </w:rPr>
        <w:t>I SKYRIUS</w:t>
      </w:r>
    </w:p>
    <w:p w:rsidR="00781BA0" w:rsidRPr="00123191" w:rsidRDefault="00781BA0" w:rsidP="00781BA0">
      <w:pPr>
        <w:jc w:val="center"/>
        <w:rPr>
          <w:b/>
          <w:lang w:val="lt-LT"/>
        </w:rPr>
      </w:pPr>
      <w:r w:rsidRPr="00123191">
        <w:rPr>
          <w:b/>
          <w:lang w:val="lt-LT"/>
        </w:rPr>
        <w:t>PAREIGYBĖ</w:t>
      </w:r>
    </w:p>
    <w:p w:rsidR="00781BA0" w:rsidRPr="00123191" w:rsidRDefault="00781BA0" w:rsidP="00781BA0">
      <w:pPr>
        <w:jc w:val="both"/>
        <w:rPr>
          <w:lang w:val="lt-LT"/>
        </w:rPr>
      </w:pPr>
    </w:p>
    <w:p w:rsidR="00781BA0" w:rsidRPr="00123191" w:rsidRDefault="00781BA0" w:rsidP="00FA0CF7">
      <w:pPr>
        <w:ind w:firstLine="720"/>
        <w:jc w:val="both"/>
        <w:rPr>
          <w:lang w:val="lt-LT"/>
        </w:rPr>
      </w:pPr>
      <w:r w:rsidRPr="00123191">
        <w:rPr>
          <w:lang w:val="lt-LT"/>
        </w:rPr>
        <w:t>1. Informacijos paslaugų ir mokymo</w:t>
      </w:r>
      <w:r w:rsidR="00AE79C4">
        <w:rPr>
          <w:lang w:val="lt-LT"/>
        </w:rPr>
        <w:t xml:space="preserve"> išteklių skyriaus vyriaus</w:t>
      </w:r>
      <w:r w:rsidRPr="00123191">
        <w:rPr>
          <w:lang w:val="lt-LT"/>
        </w:rPr>
        <w:t>iojo bibliotekininko pareigybė priskiriama specialistų grupei.</w:t>
      </w:r>
    </w:p>
    <w:p w:rsidR="00781BA0" w:rsidRPr="00123191" w:rsidRDefault="00781BA0" w:rsidP="00781BA0">
      <w:pPr>
        <w:ind w:firstLine="720"/>
        <w:jc w:val="both"/>
        <w:rPr>
          <w:lang w:val="lt-LT"/>
        </w:rPr>
      </w:pPr>
      <w:r w:rsidRPr="00123191">
        <w:rPr>
          <w:lang w:val="lt-LT"/>
        </w:rPr>
        <w:t xml:space="preserve">2. Pareigybės lygis </w:t>
      </w:r>
      <w:r>
        <w:rPr>
          <w:lang w:val="lt-LT"/>
        </w:rPr>
        <w:t>– A1</w:t>
      </w:r>
      <w:r w:rsidRPr="00123191">
        <w:rPr>
          <w:lang w:val="lt-LT"/>
        </w:rPr>
        <w:t>.</w:t>
      </w:r>
    </w:p>
    <w:p w:rsidR="00781BA0" w:rsidRPr="00123191" w:rsidRDefault="00781BA0" w:rsidP="00781BA0">
      <w:pPr>
        <w:jc w:val="both"/>
        <w:rPr>
          <w:lang w:val="lt-LT"/>
        </w:rPr>
      </w:pPr>
    </w:p>
    <w:p w:rsidR="00781BA0" w:rsidRPr="00123191" w:rsidRDefault="00781BA0" w:rsidP="00781BA0">
      <w:pPr>
        <w:jc w:val="both"/>
        <w:rPr>
          <w:lang w:val="lt-LT"/>
        </w:rPr>
      </w:pPr>
    </w:p>
    <w:p w:rsidR="00781BA0" w:rsidRPr="00123191" w:rsidRDefault="00781BA0" w:rsidP="00781BA0">
      <w:pPr>
        <w:jc w:val="center"/>
        <w:rPr>
          <w:b/>
          <w:lang w:val="lt-LT"/>
        </w:rPr>
      </w:pPr>
      <w:r w:rsidRPr="00123191">
        <w:rPr>
          <w:b/>
          <w:lang w:val="lt-LT"/>
        </w:rPr>
        <w:t>II SKYRIUS</w:t>
      </w:r>
    </w:p>
    <w:p w:rsidR="00781BA0" w:rsidRPr="00123191" w:rsidRDefault="00781BA0" w:rsidP="00781BA0">
      <w:pPr>
        <w:jc w:val="center"/>
        <w:rPr>
          <w:b/>
          <w:lang w:val="lt-LT"/>
        </w:rPr>
      </w:pPr>
      <w:r w:rsidRPr="00123191">
        <w:rPr>
          <w:b/>
          <w:lang w:val="lt-LT"/>
        </w:rPr>
        <w:t>SPECIALŪS REIKALAVIMAI ŠIAS PAREIGAS EINANČIAM DARBUOTOJUI</w:t>
      </w:r>
    </w:p>
    <w:p w:rsidR="00781BA0" w:rsidRPr="00123191" w:rsidRDefault="00781BA0" w:rsidP="00781BA0">
      <w:pPr>
        <w:rPr>
          <w:b/>
          <w:lang w:val="lt-LT"/>
        </w:rPr>
      </w:pPr>
    </w:p>
    <w:p w:rsidR="00781BA0" w:rsidRPr="00123191" w:rsidRDefault="00781BA0" w:rsidP="00781BA0">
      <w:pPr>
        <w:ind w:left="720"/>
        <w:jc w:val="both"/>
        <w:rPr>
          <w:lang w:val="lt-LT"/>
        </w:rPr>
      </w:pPr>
      <w:r w:rsidRPr="00123191">
        <w:rPr>
          <w:lang w:val="lt-LT"/>
        </w:rPr>
        <w:t>3.  Darbuotojas, einantis šias pareigas, turi atlikti šiuos specialius reikalavimus:</w:t>
      </w:r>
    </w:p>
    <w:p w:rsidR="00781BA0" w:rsidRPr="00123191" w:rsidRDefault="00781BA0" w:rsidP="00781BA0">
      <w:pPr>
        <w:ind w:firstLine="720"/>
        <w:jc w:val="both"/>
        <w:rPr>
          <w:lang w:val="lt-LT"/>
        </w:rPr>
      </w:pPr>
      <w:r w:rsidRPr="00123191">
        <w:rPr>
          <w:lang w:val="lt-LT"/>
        </w:rPr>
        <w:t>3.1.</w:t>
      </w:r>
      <w:r w:rsidRPr="00AE79C4">
        <w:rPr>
          <w:lang w:val="lt-LT"/>
        </w:rPr>
        <w:t xml:space="preserve"> </w:t>
      </w:r>
      <w:r w:rsidR="00AE79C4" w:rsidRPr="00AE79C4">
        <w:rPr>
          <w:color w:val="000000"/>
          <w:lang w:val="lt-LT"/>
        </w:rPr>
        <w:t>turėti ne žemesnį kaip aukštąjį universitetinį išsilavinimą su bakalauro kvalifikaciniu laipsniu ar jam prilygintą išsilavinimą arba aukštąjį koleginį išsilavinimą su profesinio bakalauro kvalifikaciniu laipsniu ar jam prilygintą išsilavinimą socialinių mokslų ar humanitarinių mokslų studijų srityje</w:t>
      </w:r>
      <w:r w:rsidR="00AE79C4">
        <w:rPr>
          <w:lang w:val="lt-LT"/>
        </w:rPr>
        <w:t>;</w:t>
      </w:r>
    </w:p>
    <w:p w:rsidR="00781BA0" w:rsidRPr="00123191" w:rsidRDefault="00781BA0" w:rsidP="00781BA0">
      <w:pPr>
        <w:ind w:firstLine="709"/>
        <w:jc w:val="both"/>
        <w:rPr>
          <w:lang w:val="lt-LT"/>
        </w:rPr>
      </w:pPr>
      <w:r w:rsidRPr="00123191">
        <w:rPr>
          <w:lang w:val="lt-LT"/>
        </w:rPr>
        <w:t xml:space="preserve">3.2. žinoti </w:t>
      </w:r>
      <w:r w:rsidRPr="00123191">
        <w:rPr>
          <w:color w:val="000000"/>
          <w:shd w:val="clear" w:color="auto" w:fill="FFFFFF"/>
          <w:lang w:val="lt-LT"/>
        </w:rPr>
        <w:t xml:space="preserve">Lietuvos Respublikos (toliau – LR) Konstituciją, LR įstatymus, LR Vyriausybės nutarimus, </w:t>
      </w:r>
      <w:r w:rsidRPr="00123191">
        <w:rPr>
          <w:lang w:val="lt-LT"/>
        </w:rPr>
        <w:t>būti susipažinusiam su Lietuvos Respublikos bibliotekų įstatymu, kitais bibliotekų veiklą reglamentuojančiais norminiais ir teisiniais aktais, Lietuvos medicinos bibliotekos (toliau – LMB) nuostatais, LMB vidaus tvarkos taisyklėmis, skyriaus nuostatais bei šiuo pareigybės aprašymu;</w:t>
      </w:r>
    </w:p>
    <w:p w:rsidR="00781BA0" w:rsidRPr="00123191" w:rsidRDefault="00781BA0" w:rsidP="00781BA0">
      <w:pPr>
        <w:ind w:firstLine="720"/>
        <w:jc w:val="both"/>
        <w:rPr>
          <w:lang w:val="lt-LT"/>
        </w:rPr>
      </w:pPr>
      <w:r w:rsidRPr="00123191">
        <w:rPr>
          <w:lang w:val="lt-LT"/>
        </w:rPr>
        <w:t>3.3. puikiai mokėti (žodžiu, raštu) valstybinę kalbą;</w:t>
      </w:r>
    </w:p>
    <w:p w:rsidR="00781BA0" w:rsidRPr="00123191" w:rsidRDefault="00781BA0" w:rsidP="00781BA0">
      <w:pPr>
        <w:tabs>
          <w:tab w:val="num" w:pos="1080"/>
        </w:tabs>
        <w:spacing w:line="276" w:lineRule="auto"/>
        <w:ind w:firstLine="709"/>
        <w:jc w:val="both"/>
        <w:rPr>
          <w:lang w:val="lt-LT"/>
        </w:rPr>
      </w:pPr>
      <w:r w:rsidRPr="00123191">
        <w:rPr>
          <w:lang w:val="lt-LT"/>
        </w:rPr>
        <w:t>3.4 mokėti anglų kalbą pažengusio vartotojo B1 lygiu (</w:t>
      </w:r>
      <w:r w:rsidRPr="00123191">
        <w:rPr>
          <w:i/>
          <w:lang w:val="lt-LT"/>
        </w:rPr>
        <w:t>pagal bendruosius Europos kalbų metmenis</w:t>
      </w:r>
      <w:r w:rsidRPr="00123191">
        <w:rPr>
          <w:lang w:val="lt-LT"/>
        </w:rPr>
        <w:t>);</w:t>
      </w:r>
    </w:p>
    <w:p w:rsidR="00781BA0" w:rsidRPr="00123191" w:rsidRDefault="00781BA0" w:rsidP="00781BA0">
      <w:pPr>
        <w:ind w:firstLine="720"/>
        <w:jc w:val="both"/>
        <w:rPr>
          <w:lang w:val="lt-LT"/>
        </w:rPr>
      </w:pPr>
      <w:r w:rsidRPr="00123191">
        <w:rPr>
          <w:lang w:val="lt-LT"/>
        </w:rPr>
        <w:t>3.5. išmanyti bibliotekininkystės teoriją bei informacijos paieškos principus;</w:t>
      </w:r>
    </w:p>
    <w:p w:rsidR="00781BA0" w:rsidRPr="00123191" w:rsidRDefault="00781BA0" w:rsidP="00781BA0">
      <w:pPr>
        <w:ind w:firstLine="720"/>
        <w:jc w:val="both"/>
        <w:rPr>
          <w:lang w:val="lt-LT"/>
        </w:rPr>
      </w:pPr>
      <w:r w:rsidRPr="00123191">
        <w:rPr>
          <w:lang w:val="lt-LT"/>
        </w:rPr>
        <w:t xml:space="preserve">3.6. mokėti naudotis šiuolaikinėmis informacijos ir komunikacijos technologijomis, mokėti dirbti su Microsoft Office biuro programų paketo pagrindinėmis programomis; </w:t>
      </w:r>
    </w:p>
    <w:p w:rsidR="00781BA0" w:rsidRPr="00123191" w:rsidRDefault="00781BA0" w:rsidP="00781BA0">
      <w:pPr>
        <w:ind w:firstLine="720"/>
        <w:jc w:val="both"/>
        <w:rPr>
          <w:lang w:val="lt-LT"/>
        </w:rPr>
      </w:pPr>
      <w:r w:rsidRPr="00123191">
        <w:rPr>
          <w:lang w:val="lt-LT"/>
        </w:rPr>
        <w:t>3.7. žinoti ryšių su visuomene principus;</w:t>
      </w:r>
    </w:p>
    <w:p w:rsidR="00781BA0" w:rsidRPr="00123191" w:rsidRDefault="00781BA0" w:rsidP="00781BA0">
      <w:pPr>
        <w:ind w:firstLine="720"/>
        <w:jc w:val="both"/>
        <w:rPr>
          <w:lang w:val="lt-LT"/>
        </w:rPr>
      </w:pPr>
      <w:r w:rsidRPr="00123191">
        <w:rPr>
          <w:lang w:val="lt-LT"/>
        </w:rPr>
        <w:t>3.8. gebėti aiškiai, konkrečiai perteikti informaciją, sklandžiai formuluoti mintis raštu ir žodžiu;</w:t>
      </w:r>
    </w:p>
    <w:p w:rsidR="00781BA0" w:rsidRPr="00123191" w:rsidRDefault="00781BA0" w:rsidP="00781BA0">
      <w:pPr>
        <w:ind w:firstLine="720"/>
        <w:jc w:val="both"/>
        <w:rPr>
          <w:lang w:val="lt-LT"/>
        </w:rPr>
      </w:pPr>
      <w:r w:rsidRPr="00123191">
        <w:rPr>
          <w:lang w:val="lt-LT"/>
        </w:rPr>
        <w:t>3.9. gebėti planuoti, analizuoti savo veiklą ir dirbti komandoje.</w:t>
      </w:r>
    </w:p>
    <w:p w:rsidR="00781BA0" w:rsidRPr="00123191" w:rsidRDefault="00781BA0" w:rsidP="00781BA0">
      <w:pPr>
        <w:pStyle w:val="NoSpacing"/>
        <w:jc w:val="both"/>
        <w:rPr>
          <w:color w:val="00030D"/>
          <w:lang w:val="lt-LT"/>
        </w:rPr>
      </w:pPr>
    </w:p>
    <w:p w:rsidR="00781BA0" w:rsidRPr="00123191" w:rsidRDefault="00781BA0" w:rsidP="00781BA0">
      <w:pPr>
        <w:rPr>
          <w:b/>
          <w:caps/>
          <w:lang w:val="lt-LT"/>
        </w:rPr>
      </w:pPr>
    </w:p>
    <w:p w:rsidR="00781BA0" w:rsidRPr="00123191" w:rsidRDefault="00781BA0" w:rsidP="00781BA0">
      <w:pPr>
        <w:ind w:left="360"/>
        <w:jc w:val="center"/>
        <w:rPr>
          <w:b/>
          <w:caps/>
          <w:lang w:val="lt-LT"/>
        </w:rPr>
      </w:pPr>
      <w:r w:rsidRPr="00123191">
        <w:rPr>
          <w:b/>
          <w:caps/>
          <w:lang w:val="lt-LT"/>
        </w:rPr>
        <w:t>III SKYRIUS</w:t>
      </w:r>
    </w:p>
    <w:p w:rsidR="00781BA0" w:rsidRPr="00123191" w:rsidRDefault="00781BA0" w:rsidP="00781BA0">
      <w:pPr>
        <w:ind w:left="360"/>
        <w:jc w:val="center"/>
        <w:rPr>
          <w:b/>
          <w:caps/>
          <w:lang w:val="lt-LT"/>
        </w:rPr>
      </w:pPr>
      <w:r w:rsidRPr="00123191">
        <w:rPr>
          <w:b/>
          <w:caps/>
          <w:lang w:val="lt-LT"/>
        </w:rPr>
        <w:t>ŠIAS Pareigas EINANČIO DARBUOTOJO FUNKCIJOS</w:t>
      </w:r>
    </w:p>
    <w:p w:rsidR="00781BA0" w:rsidRPr="00123191" w:rsidRDefault="00781BA0" w:rsidP="00781BA0">
      <w:pPr>
        <w:rPr>
          <w:b/>
          <w:caps/>
          <w:lang w:val="lt-LT"/>
        </w:rPr>
      </w:pPr>
    </w:p>
    <w:p w:rsidR="00781BA0" w:rsidRPr="00123191" w:rsidRDefault="00781BA0" w:rsidP="00781BA0">
      <w:pPr>
        <w:ind w:left="720"/>
        <w:jc w:val="both"/>
        <w:rPr>
          <w:lang w:val="lt-LT"/>
        </w:rPr>
      </w:pPr>
      <w:r w:rsidRPr="00123191">
        <w:rPr>
          <w:lang w:val="lt-LT"/>
        </w:rPr>
        <w:t>4. Šias pareigas einantis darbuotojas vykdo šias funkcijas:</w:t>
      </w:r>
    </w:p>
    <w:p w:rsidR="00781BA0" w:rsidRPr="00123191" w:rsidRDefault="00781BA0" w:rsidP="00781BA0">
      <w:pPr>
        <w:ind w:firstLine="720"/>
        <w:jc w:val="both"/>
        <w:rPr>
          <w:lang w:val="lt-LT"/>
        </w:rPr>
      </w:pPr>
      <w:r w:rsidRPr="00123191">
        <w:rPr>
          <w:lang w:val="lt-LT"/>
        </w:rPr>
        <w:t>4.1. administruoja LMB tinklalapį ir socialinius tinklus:</w:t>
      </w:r>
    </w:p>
    <w:p w:rsidR="00781BA0" w:rsidRDefault="00781BA0" w:rsidP="00781BA0">
      <w:pPr>
        <w:ind w:firstLine="720"/>
        <w:jc w:val="both"/>
        <w:rPr>
          <w:lang w:val="lt-LT"/>
        </w:rPr>
      </w:pPr>
      <w:r w:rsidRPr="00123191">
        <w:rPr>
          <w:lang w:val="lt-LT"/>
        </w:rPr>
        <w:t>4</w:t>
      </w:r>
      <w:r>
        <w:rPr>
          <w:lang w:val="lt-LT"/>
        </w:rPr>
        <w:t>.1.1</w:t>
      </w:r>
      <w:r w:rsidRPr="00123191">
        <w:rPr>
          <w:lang w:val="lt-LT"/>
        </w:rPr>
        <w:t>. formuoja ir organizuoja tinklalapyje teikiamos informacijos struktūrą;</w:t>
      </w:r>
    </w:p>
    <w:p w:rsidR="00781BA0" w:rsidRPr="00123191" w:rsidRDefault="00781BA0" w:rsidP="00781BA0">
      <w:pPr>
        <w:ind w:firstLine="720"/>
        <w:jc w:val="both"/>
        <w:rPr>
          <w:lang w:val="lt-LT"/>
        </w:rPr>
      </w:pPr>
      <w:r w:rsidRPr="00123191">
        <w:rPr>
          <w:lang w:val="lt-LT"/>
        </w:rPr>
        <w:t>4</w:t>
      </w:r>
      <w:r>
        <w:rPr>
          <w:lang w:val="lt-LT"/>
        </w:rPr>
        <w:t>.1.2</w:t>
      </w:r>
      <w:r w:rsidRPr="00123191">
        <w:rPr>
          <w:lang w:val="lt-LT"/>
        </w:rPr>
        <w:t>. papildo, atnaujina, archyvuoja pateiktą informaciją;</w:t>
      </w:r>
    </w:p>
    <w:p w:rsidR="00781BA0" w:rsidRPr="00123191" w:rsidRDefault="00781BA0" w:rsidP="00781BA0">
      <w:pPr>
        <w:ind w:firstLine="720"/>
        <w:jc w:val="both"/>
        <w:rPr>
          <w:lang w:val="lt-LT"/>
        </w:rPr>
      </w:pPr>
      <w:r w:rsidRPr="00123191">
        <w:rPr>
          <w:lang w:val="lt-LT"/>
        </w:rPr>
        <w:t>4</w:t>
      </w:r>
      <w:r>
        <w:rPr>
          <w:lang w:val="lt-LT"/>
        </w:rPr>
        <w:t xml:space="preserve">.1.3. </w:t>
      </w:r>
      <w:r w:rsidRPr="00123191">
        <w:rPr>
          <w:lang w:val="lt-LT"/>
        </w:rPr>
        <w:t>socialinius tinklus pritaiko informacijos apie LMB veiklą sklaidai;</w:t>
      </w:r>
    </w:p>
    <w:p w:rsidR="00781BA0" w:rsidRPr="00123191" w:rsidRDefault="00781BA0" w:rsidP="00781BA0">
      <w:pPr>
        <w:ind w:firstLine="720"/>
        <w:jc w:val="both"/>
        <w:rPr>
          <w:lang w:val="lt-LT"/>
        </w:rPr>
      </w:pPr>
      <w:r w:rsidRPr="00123191">
        <w:rPr>
          <w:lang w:val="lt-LT"/>
        </w:rPr>
        <w:t>4.2. atsako į vartotojų užklausas</w:t>
      </w:r>
      <w:r>
        <w:rPr>
          <w:lang w:val="lt-LT"/>
        </w:rPr>
        <w:t>, teikia konsultacijas</w:t>
      </w:r>
      <w:r w:rsidRPr="00123191">
        <w:rPr>
          <w:lang w:val="lt-LT"/>
        </w:rPr>
        <w:t>;</w:t>
      </w:r>
    </w:p>
    <w:p w:rsidR="00781BA0" w:rsidRDefault="00781BA0" w:rsidP="00781BA0">
      <w:pPr>
        <w:ind w:firstLine="720"/>
        <w:jc w:val="both"/>
        <w:rPr>
          <w:lang w:val="lt-LT"/>
        </w:rPr>
      </w:pPr>
      <w:r w:rsidRPr="00123191">
        <w:rPr>
          <w:lang w:val="lt-LT"/>
        </w:rPr>
        <w:t xml:space="preserve">4.3. </w:t>
      </w:r>
      <w:r>
        <w:rPr>
          <w:lang w:val="lt-LT"/>
        </w:rPr>
        <w:t xml:space="preserve">administruoja </w:t>
      </w:r>
      <w:r w:rsidRPr="003A3A50">
        <w:rPr>
          <w:i/>
          <w:lang w:val="lt-LT"/>
        </w:rPr>
        <w:t>Klausk bibliotekininko</w:t>
      </w:r>
      <w:r>
        <w:rPr>
          <w:lang w:val="lt-LT"/>
        </w:rPr>
        <w:t xml:space="preserve"> paslaugą</w:t>
      </w:r>
    </w:p>
    <w:p w:rsidR="00781BA0" w:rsidRPr="00123191" w:rsidRDefault="00781BA0" w:rsidP="00781BA0">
      <w:pPr>
        <w:ind w:firstLine="720"/>
        <w:jc w:val="both"/>
        <w:rPr>
          <w:lang w:val="lt-LT"/>
        </w:rPr>
      </w:pPr>
      <w:r w:rsidRPr="00123191">
        <w:rPr>
          <w:lang w:val="lt-LT"/>
        </w:rPr>
        <w:lastRenderedPageBreak/>
        <w:t>4.</w:t>
      </w:r>
      <w:r w:rsidR="00AE79C4">
        <w:rPr>
          <w:lang w:val="lt-LT"/>
        </w:rPr>
        <w:t>4</w:t>
      </w:r>
      <w:r w:rsidRPr="00123191">
        <w:rPr>
          <w:lang w:val="lt-LT"/>
        </w:rPr>
        <w:t>. teikia pasiūlymus skyriaus vedėjui dėl veiklos plano;</w:t>
      </w:r>
    </w:p>
    <w:p w:rsidR="00781BA0" w:rsidRPr="00123191" w:rsidRDefault="00AE79C4" w:rsidP="00781BA0">
      <w:pPr>
        <w:ind w:firstLine="720"/>
        <w:jc w:val="both"/>
        <w:rPr>
          <w:lang w:val="lt-LT"/>
        </w:rPr>
      </w:pPr>
      <w:r>
        <w:rPr>
          <w:lang w:val="lt-LT"/>
        </w:rPr>
        <w:t>4.5</w:t>
      </w:r>
      <w:r w:rsidR="00781BA0" w:rsidRPr="00123191">
        <w:rPr>
          <w:lang w:val="lt-LT"/>
        </w:rPr>
        <w:t xml:space="preserve">. teikia skyriaus vedėjui duomenis veiklos ataskaitoms; </w:t>
      </w:r>
    </w:p>
    <w:p w:rsidR="00781BA0" w:rsidRPr="00123191" w:rsidRDefault="00AE79C4" w:rsidP="00781BA0">
      <w:pPr>
        <w:ind w:firstLine="720"/>
        <w:jc w:val="both"/>
        <w:rPr>
          <w:lang w:val="lt-LT"/>
        </w:rPr>
      </w:pPr>
      <w:r>
        <w:rPr>
          <w:lang w:val="lt-LT"/>
        </w:rPr>
        <w:t>4.6</w:t>
      </w:r>
      <w:r w:rsidR="00781BA0" w:rsidRPr="00123191">
        <w:rPr>
          <w:lang w:val="lt-LT"/>
        </w:rPr>
        <w:t>. dalyvauja profesinės kvalifikacijos kėlimui skirtuose renginiuose ir nuolat atnaujina savo žinias – ugdo profesinius gebėjimus;</w:t>
      </w:r>
    </w:p>
    <w:p w:rsidR="00781BA0" w:rsidRPr="00123191" w:rsidRDefault="00AE79C4" w:rsidP="00781BA0">
      <w:pPr>
        <w:ind w:firstLine="720"/>
        <w:jc w:val="both"/>
        <w:rPr>
          <w:lang w:val="lt-LT"/>
        </w:rPr>
      </w:pPr>
      <w:r>
        <w:rPr>
          <w:lang w:val="lt-LT"/>
        </w:rPr>
        <w:t>4.7</w:t>
      </w:r>
      <w:r w:rsidR="00781BA0" w:rsidRPr="00123191">
        <w:rPr>
          <w:lang w:val="lt-LT"/>
        </w:rPr>
        <w:t>. pagal kompetenciją vykdo kitus su skyriaus funkcijomis susijusius nenuolatinio pobūdžio LMB administracijos pavedimus, kad būtų pasiekti skyriaus bei LMB strateginiai tikslai;</w:t>
      </w:r>
    </w:p>
    <w:p w:rsidR="00781BA0" w:rsidRPr="00123191" w:rsidRDefault="00AE79C4" w:rsidP="00781BA0">
      <w:pPr>
        <w:pStyle w:val="NormalWeb"/>
        <w:shd w:val="clear" w:color="auto" w:fill="FFFFFF"/>
        <w:spacing w:after="150"/>
        <w:ind w:firstLine="720"/>
        <w:rPr>
          <w:lang w:val="lt-LT"/>
        </w:rPr>
      </w:pPr>
      <w:r>
        <w:rPr>
          <w:lang w:val="lt-LT"/>
        </w:rPr>
        <w:t>4.8</w:t>
      </w:r>
      <w:r w:rsidR="00781BA0" w:rsidRPr="00123191">
        <w:rPr>
          <w:lang w:val="lt-LT"/>
        </w:rPr>
        <w:t>. laikosi bendrųjų ir bibliotekininko etikos kodekso normų.</w:t>
      </w:r>
    </w:p>
    <w:p w:rsidR="00781BA0" w:rsidRPr="00123191" w:rsidRDefault="00781BA0" w:rsidP="00243207">
      <w:pPr>
        <w:rPr>
          <w:b/>
          <w:caps/>
          <w:lang w:val="lt-LT"/>
        </w:rPr>
      </w:pPr>
    </w:p>
    <w:p w:rsidR="00781BA0" w:rsidRPr="00123191" w:rsidRDefault="00781BA0" w:rsidP="00781BA0">
      <w:pPr>
        <w:ind w:left="-720"/>
        <w:jc w:val="center"/>
        <w:rPr>
          <w:b/>
          <w:caps/>
          <w:lang w:val="lt-LT"/>
        </w:rPr>
      </w:pPr>
    </w:p>
    <w:p w:rsidR="00781BA0" w:rsidRPr="00123191" w:rsidRDefault="00781BA0" w:rsidP="00781BA0">
      <w:pPr>
        <w:ind w:left="-720"/>
        <w:jc w:val="center"/>
        <w:rPr>
          <w:b/>
          <w:caps/>
          <w:lang w:val="lt-LT"/>
        </w:rPr>
      </w:pPr>
      <w:r w:rsidRPr="00123191">
        <w:rPr>
          <w:b/>
          <w:caps/>
          <w:lang w:val="lt-LT"/>
        </w:rPr>
        <w:t>IV SKYRIUS</w:t>
      </w:r>
    </w:p>
    <w:p w:rsidR="00781BA0" w:rsidRPr="00123191" w:rsidRDefault="00781BA0" w:rsidP="00781BA0">
      <w:pPr>
        <w:ind w:left="-720"/>
        <w:jc w:val="center"/>
        <w:rPr>
          <w:b/>
          <w:caps/>
          <w:lang w:val="lt-LT"/>
        </w:rPr>
      </w:pPr>
      <w:r w:rsidRPr="00123191">
        <w:rPr>
          <w:b/>
          <w:caps/>
          <w:lang w:val="lt-LT"/>
        </w:rPr>
        <w:t>atsakomybė</w:t>
      </w:r>
    </w:p>
    <w:p w:rsidR="00781BA0" w:rsidRPr="00123191" w:rsidRDefault="00781BA0" w:rsidP="00781BA0">
      <w:pPr>
        <w:ind w:left="-720"/>
        <w:jc w:val="center"/>
        <w:rPr>
          <w:b/>
          <w:caps/>
          <w:lang w:val="lt-LT"/>
        </w:rPr>
      </w:pPr>
      <w:r w:rsidRPr="00123191">
        <w:rPr>
          <w:b/>
          <w:caps/>
          <w:lang w:val="lt-LT"/>
        </w:rPr>
        <w:tab/>
      </w:r>
    </w:p>
    <w:p w:rsidR="00781BA0" w:rsidRPr="00123191" w:rsidRDefault="00781BA0" w:rsidP="00781BA0">
      <w:pPr>
        <w:ind w:firstLine="709"/>
        <w:jc w:val="both"/>
        <w:rPr>
          <w:lang w:val="lt-LT"/>
        </w:rPr>
      </w:pPr>
      <w:r w:rsidRPr="00123191">
        <w:rPr>
          <w:lang w:val="lt-LT"/>
        </w:rPr>
        <w:t>5. Šias pareigas vykdantis darbuotojas atsako už:</w:t>
      </w:r>
    </w:p>
    <w:p w:rsidR="00781BA0" w:rsidRPr="00123191" w:rsidRDefault="00781BA0" w:rsidP="00781BA0">
      <w:pPr>
        <w:tabs>
          <w:tab w:val="num" w:pos="0"/>
          <w:tab w:val="left" w:pos="709"/>
        </w:tabs>
        <w:spacing w:line="276" w:lineRule="auto"/>
        <w:jc w:val="both"/>
        <w:rPr>
          <w:lang w:val="lt-LT"/>
        </w:rPr>
      </w:pPr>
      <w:r w:rsidRPr="00123191">
        <w:rPr>
          <w:lang w:val="lt-LT"/>
        </w:rPr>
        <w:tab/>
        <w:t xml:space="preserve">5.1. kokybišką ir savalaikį šiai pareigybei paskirtų funkcijų vykdymą; </w:t>
      </w:r>
    </w:p>
    <w:p w:rsidR="00781BA0" w:rsidRPr="00123191" w:rsidRDefault="00781BA0" w:rsidP="00781BA0">
      <w:pPr>
        <w:tabs>
          <w:tab w:val="num" w:pos="0"/>
          <w:tab w:val="left" w:pos="709"/>
        </w:tabs>
        <w:spacing w:line="276" w:lineRule="auto"/>
        <w:jc w:val="both"/>
        <w:rPr>
          <w:lang w:val="lt-LT"/>
        </w:rPr>
      </w:pPr>
      <w:r w:rsidRPr="00123191">
        <w:rPr>
          <w:lang w:val="lt-LT"/>
        </w:rPr>
        <w:tab/>
        <w:t>5.2. tinkamą ir saugų darbo priemonių ir inventoriaus eksploatavimą bei materialiai už juos atsako;</w:t>
      </w:r>
    </w:p>
    <w:p w:rsidR="00781BA0" w:rsidRPr="00123191" w:rsidRDefault="003A6424" w:rsidP="00781BA0">
      <w:pPr>
        <w:tabs>
          <w:tab w:val="num" w:pos="0"/>
          <w:tab w:val="left" w:pos="709"/>
        </w:tabs>
        <w:spacing w:line="276" w:lineRule="auto"/>
        <w:jc w:val="both"/>
        <w:rPr>
          <w:lang w:val="lt-LT"/>
        </w:rPr>
      </w:pPr>
      <w:r>
        <w:rPr>
          <w:lang w:val="lt-LT"/>
        </w:rPr>
        <w:tab/>
        <w:t>5.3</w:t>
      </w:r>
      <w:r w:rsidR="00781BA0" w:rsidRPr="00123191">
        <w:rPr>
          <w:lang w:val="lt-LT"/>
        </w:rPr>
        <w:t>. darbo drausmės, konfidencialumo, tarnybinės etikos pagrindų, saugos ir sveikatos darbe, priešgaisrinės saugos, higienos reikalavimų laikymąsi.</w:t>
      </w:r>
    </w:p>
    <w:p w:rsidR="00781BA0" w:rsidRPr="00123191" w:rsidRDefault="00781BA0" w:rsidP="00781BA0">
      <w:pPr>
        <w:ind w:firstLine="709"/>
        <w:jc w:val="both"/>
        <w:rPr>
          <w:lang w:val="lt-LT"/>
        </w:rPr>
      </w:pPr>
      <w:r w:rsidRPr="00123191">
        <w:rPr>
          <w:lang w:val="lt-LT"/>
        </w:rPr>
        <w:t>6. Už pavestų funkcijų nevykdymą ar netinkamą vykdymą atsako LMB Vidaus tvarkos taisyklių ir  Lietuvos Respublikos įstatymų nustatyta tvarka.</w:t>
      </w:r>
    </w:p>
    <w:p w:rsidR="00781BA0" w:rsidRPr="00123191" w:rsidRDefault="00781BA0" w:rsidP="00781BA0">
      <w:pPr>
        <w:jc w:val="center"/>
        <w:rPr>
          <w:lang w:val="lt-LT"/>
        </w:rPr>
      </w:pPr>
      <w:r w:rsidRPr="00123191">
        <w:rPr>
          <w:lang w:val="lt-LT"/>
        </w:rPr>
        <w:t>_____________________</w:t>
      </w:r>
    </w:p>
    <w:p w:rsidR="00781BA0" w:rsidRPr="00123191" w:rsidRDefault="00781BA0" w:rsidP="00781BA0">
      <w:pPr>
        <w:rPr>
          <w:b/>
          <w:lang w:val="lt-LT"/>
        </w:rPr>
      </w:pPr>
    </w:p>
    <w:p w:rsidR="00781BA0" w:rsidRDefault="00781BA0" w:rsidP="00781BA0">
      <w:pPr>
        <w:rPr>
          <w:b/>
          <w:lang w:val="lt-LT"/>
        </w:rPr>
      </w:pPr>
    </w:p>
    <w:p w:rsidR="00243207" w:rsidRPr="00123191" w:rsidRDefault="00243207" w:rsidP="00781BA0">
      <w:pPr>
        <w:rPr>
          <w:b/>
          <w:lang w:val="lt-LT"/>
        </w:rPr>
      </w:pPr>
    </w:p>
    <w:p w:rsidR="00781BA0" w:rsidRPr="00123191" w:rsidRDefault="00781BA0" w:rsidP="00781BA0">
      <w:pPr>
        <w:pStyle w:val="NoSpacing"/>
        <w:jc w:val="both"/>
        <w:rPr>
          <w:lang w:val="lt-LT"/>
        </w:rPr>
      </w:pPr>
      <w:r w:rsidRPr="00123191">
        <w:rPr>
          <w:lang w:val="lt-LT"/>
        </w:rPr>
        <w:t>SUDERINTA</w:t>
      </w:r>
      <w:r w:rsidR="00FA0CF7">
        <w:rPr>
          <w:lang w:val="lt-LT"/>
        </w:rPr>
        <w:t>:</w:t>
      </w:r>
    </w:p>
    <w:p w:rsidR="00FA0CF7" w:rsidRDefault="00FA0CF7" w:rsidP="00781BA0"/>
    <w:p w:rsidR="00FA0CF7" w:rsidRDefault="00FA0CF7" w:rsidP="00781BA0"/>
    <w:p w:rsidR="00781BA0" w:rsidRDefault="00781BA0" w:rsidP="00781BA0">
      <w:r>
        <w:t>_______________________</w:t>
      </w:r>
    </w:p>
    <w:p w:rsidR="00151A60" w:rsidRDefault="00151A60" w:rsidP="00781BA0">
      <w:proofErr w:type="spellStart"/>
      <w:r>
        <w:t>Direktoriaus</w:t>
      </w:r>
      <w:proofErr w:type="spellEnd"/>
      <w:r>
        <w:t xml:space="preserve"> </w:t>
      </w:r>
      <w:proofErr w:type="spellStart"/>
      <w:r>
        <w:t>pavaduotoja</w:t>
      </w:r>
      <w:proofErr w:type="spellEnd"/>
    </w:p>
    <w:p w:rsidR="00151A60" w:rsidRDefault="00151A60" w:rsidP="00781BA0">
      <w:proofErr w:type="spellStart"/>
      <w:r>
        <w:t>Laima</w:t>
      </w:r>
      <w:proofErr w:type="spellEnd"/>
      <w:r>
        <w:t xml:space="preserve"> </w:t>
      </w:r>
      <w:proofErr w:type="spellStart"/>
      <w:r>
        <w:t>Valbasienė</w:t>
      </w:r>
      <w:proofErr w:type="spellEnd"/>
    </w:p>
    <w:p w:rsidR="00781BA0" w:rsidRDefault="00781BA0" w:rsidP="00781BA0">
      <w:pPr>
        <w:pStyle w:val="NoSpacing"/>
        <w:jc w:val="both"/>
        <w:rPr>
          <w:lang w:val="lt-LT"/>
        </w:rPr>
      </w:pPr>
      <w:bookmarkStart w:id="0" w:name="_GoBack"/>
      <w:bookmarkEnd w:id="0"/>
    </w:p>
    <w:p w:rsidR="00781BA0" w:rsidRDefault="00781BA0" w:rsidP="00781BA0">
      <w:pPr>
        <w:pStyle w:val="NoSpacing"/>
        <w:jc w:val="both"/>
        <w:rPr>
          <w:lang w:val="lt-LT"/>
        </w:rPr>
      </w:pPr>
    </w:p>
    <w:p w:rsidR="00781BA0" w:rsidRPr="00123191" w:rsidRDefault="00781BA0" w:rsidP="00781BA0">
      <w:pPr>
        <w:pStyle w:val="NoSpacing"/>
        <w:jc w:val="both"/>
        <w:rPr>
          <w:lang w:val="lt-LT"/>
        </w:rPr>
      </w:pPr>
    </w:p>
    <w:p w:rsidR="00781BA0" w:rsidRPr="00123191" w:rsidRDefault="00781BA0" w:rsidP="00781BA0">
      <w:pPr>
        <w:pStyle w:val="NoSpacing"/>
        <w:jc w:val="both"/>
        <w:rPr>
          <w:lang w:val="lt-LT"/>
        </w:rPr>
      </w:pPr>
      <w:r w:rsidRPr="00123191">
        <w:rPr>
          <w:lang w:val="lt-LT"/>
        </w:rPr>
        <w:t>Susipažinau ir sutinku</w:t>
      </w:r>
      <w:r w:rsidR="00C71AD3">
        <w:rPr>
          <w:lang w:val="lt-LT"/>
        </w:rPr>
        <w:t>:</w:t>
      </w:r>
    </w:p>
    <w:p w:rsidR="00781BA0" w:rsidRPr="00123191" w:rsidRDefault="00781BA0" w:rsidP="00781BA0">
      <w:pPr>
        <w:pStyle w:val="NoSpacing"/>
        <w:jc w:val="both"/>
        <w:rPr>
          <w:lang w:val="lt-LT"/>
        </w:rPr>
      </w:pPr>
    </w:p>
    <w:p w:rsidR="00781BA0" w:rsidRPr="00123191" w:rsidRDefault="00FA0CF7" w:rsidP="00781BA0">
      <w:pPr>
        <w:pStyle w:val="NoSpacing"/>
        <w:jc w:val="both"/>
        <w:rPr>
          <w:lang w:val="lt-LT"/>
        </w:rPr>
      </w:pPr>
      <w:r>
        <w:rPr>
          <w:lang w:val="lt-LT"/>
        </w:rPr>
        <w:t xml:space="preserve">202  </w:t>
      </w:r>
      <w:r w:rsidR="00781BA0" w:rsidRPr="00123191">
        <w:rPr>
          <w:lang w:val="lt-LT"/>
        </w:rPr>
        <w:t xml:space="preserve"> m. ...............</w:t>
      </w:r>
    </w:p>
    <w:p w:rsidR="00513682" w:rsidRDefault="00513682"/>
    <w:sectPr w:rsidR="00513682" w:rsidSect="00933837">
      <w:headerReference w:type="even" r:id="rId6"/>
      <w:headerReference w:type="default" r:id="rId7"/>
      <w:footerReference w:type="even" r:id="rId8"/>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AE" w:rsidRDefault="007238AE">
      <w:r>
        <w:separator/>
      </w:r>
    </w:p>
  </w:endnote>
  <w:endnote w:type="continuationSeparator" w:id="0">
    <w:p w:rsidR="007238AE" w:rsidRDefault="0072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56" w:rsidRDefault="00E07E1F" w:rsidP="003664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D56" w:rsidRDefault="007238AE" w:rsidP="00695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56" w:rsidRDefault="007238AE" w:rsidP="006956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AE" w:rsidRDefault="007238AE">
      <w:r>
        <w:separator/>
      </w:r>
    </w:p>
  </w:footnote>
  <w:footnote w:type="continuationSeparator" w:id="0">
    <w:p w:rsidR="007238AE" w:rsidRDefault="0072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56" w:rsidRDefault="00E07E1F" w:rsidP="006626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2D56" w:rsidRDefault="00723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56" w:rsidRDefault="00E07E1F" w:rsidP="006626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A60">
      <w:rPr>
        <w:rStyle w:val="PageNumber"/>
        <w:noProof/>
      </w:rPr>
      <w:t>2</w:t>
    </w:r>
    <w:r>
      <w:rPr>
        <w:rStyle w:val="PageNumber"/>
      </w:rPr>
      <w:fldChar w:fldCharType="end"/>
    </w:r>
  </w:p>
  <w:p w:rsidR="00052D56" w:rsidRDefault="00723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6"/>
    <w:rsid w:val="00151A60"/>
    <w:rsid w:val="00243207"/>
    <w:rsid w:val="00280D62"/>
    <w:rsid w:val="003A6424"/>
    <w:rsid w:val="00400961"/>
    <w:rsid w:val="00513682"/>
    <w:rsid w:val="006A55A7"/>
    <w:rsid w:val="007238AE"/>
    <w:rsid w:val="00781BA0"/>
    <w:rsid w:val="00A53776"/>
    <w:rsid w:val="00AE79C4"/>
    <w:rsid w:val="00C71AD3"/>
    <w:rsid w:val="00CD7C16"/>
    <w:rsid w:val="00E0390F"/>
    <w:rsid w:val="00E07E1F"/>
    <w:rsid w:val="00F74976"/>
    <w:rsid w:val="00FA0CF7"/>
    <w:rsid w:val="00FE22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A722"/>
  <w15:chartTrackingRefBased/>
  <w15:docId w15:val="{DB7A3B16-2FD9-49A7-B66D-9BB9A211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A0"/>
    <w:pPr>
      <w:spacing w:after="0" w:line="240" w:lineRule="auto"/>
    </w:pPr>
    <w:rPr>
      <w:rFonts w:ascii="Times New Roman" w:eastAsia="Times New Roman" w:hAnsi="Times New Roman" w:cs="Times New Roman"/>
      <w:sz w:val="24"/>
      <w:szCs w:val="24"/>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BA0"/>
    <w:pPr>
      <w:tabs>
        <w:tab w:val="center" w:pos="4986"/>
        <w:tab w:val="right" w:pos="9972"/>
      </w:tabs>
    </w:pPr>
  </w:style>
  <w:style w:type="character" w:customStyle="1" w:styleId="FooterChar">
    <w:name w:val="Footer Char"/>
    <w:basedOn w:val="DefaultParagraphFont"/>
    <w:link w:val="Footer"/>
    <w:uiPriority w:val="99"/>
    <w:rsid w:val="00781BA0"/>
    <w:rPr>
      <w:rFonts w:ascii="Times New Roman" w:eastAsia="Times New Roman" w:hAnsi="Times New Roman" w:cs="Times New Roman"/>
      <w:sz w:val="24"/>
      <w:szCs w:val="24"/>
      <w:lang w:val="en-US" w:eastAsia="lt-LT"/>
    </w:rPr>
  </w:style>
  <w:style w:type="character" w:styleId="PageNumber">
    <w:name w:val="page number"/>
    <w:basedOn w:val="DefaultParagraphFont"/>
    <w:uiPriority w:val="99"/>
    <w:rsid w:val="00781BA0"/>
    <w:rPr>
      <w:rFonts w:cs="Times New Roman"/>
    </w:rPr>
  </w:style>
  <w:style w:type="paragraph" w:styleId="Header">
    <w:name w:val="header"/>
    <w:basedOn w:val="Normal"/>
    <w:link w:val="HeaderChar"/>
    <w:uiPriority w:val="99"/>
    <w:rsid w:val="00781BA0"/>
    <w:pPr>
      <w:tabs>
        <w:tab w:val="center" w:pos="4986"/>
        <w:tab w:val="right" w:pos="9972"/>
      </w:tabs>
    </w:pPr>
  </w:style>
  <w:style w:type="character" w:customStyle="1" w:styleId="HeaderChar">
    <w:name w:val="Header Char"/>
    <w:basedOn w:val="DefaultParagraphFont"/>
    <w:link w:val="Header"/>
    <w:uiPriority w:val="99"/>
    <w:rsid w:val="00781BA0"/>
    <w:rPr>
      <w:rFonts w:ascii="Times New Roman" w:eastAsia="Times New Roman" w:hAnsi="Times New Roman" w:cs="Times New Roman"/>
      <w:sz w:val="24"/>
      <w:szCs w:val="24"/>
      <w:lang w:val="en-US" w:eastAsia="lt-LT"/>
    </w:rPr>
  </w:style>
  <w:style w:type="paragraph" w:styleId="NormalWeb">
    <w:name w:val="Normal (Web)"/>
    <w:basedOn w:val="Normal"/>
    <w:uiPriority w:val="99"/>
    <w:unhideWhenUsed/>
    <w:rsid w:val="00781BA0"/>
  </w:style>
  <w:style w:type="paragraph" w:styleId="NoSpacing">
    <w:name w:val="No Spacing"/>
    <w:uiPriority w:val="1"/>
    <w:qFormat/>
    <w:rsid w:val="00781BA0"/>
    <w:pPr>
      <w:spacing w:after="0" w:line="240" w:lineRule="auto"/>
    </w:pPr>
    <w:rPr>
      <w:rFonts w:ascii="Times New Roman" w:eastAsia="Times New Roman" w:hAnsi="Times New Roman" w:cs="Times New Roman"/>
      <w:sz w:val="24"/>
      <w:szCs w:val="24"/>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2240</Words>
  <Characters>1278</Characters>
  <Application>Microsoft Office Word</Application>
  <DocSecurity>0</DocSecurity>
  <Lines>10</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Jurates</dc:creator>
  <cp:keywords/>
  <dc:description/>
  <cp:lastModifiedBy>user1</cp:lastModifiedBy>
  <cp:revision>13</cp:revision>
  <dcterms:created xsi:type="dcterms:W3CDTF">2021-12-15T12:20:00Z</dcterms:created>
  <dcterms:modified xsi:type="dcterms:W3CDTF">2022-01-13T13:47:00Z</dcterms:modified>
</cp:coreProperties>
</file>